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93B53" w14:textId="77777777" w:rsidR="00B12817" w:rsidRDefault="00B12817" w:rsidP="00D77A0D">
      <w:pPr>
        <w:pStyle w:val="Heading2"/>
        <w:ind w:left="0"/>
        <w:rPr>
          <w:rFonts w:eastAsia="Times New Roman"/>
          <w:lang w:val="en"/>
        </w:rPr>
      </w:pPr>
      <w:bookmarkStart w:id="0" w:name="_Toc408044673"/>
      <w:bookmarkStart w:id="1" w:name="_GoBack"/>
      <w:bookmarkEnd w:id="1"/>
      <w:r>
        <w:rPr>
          <w:rFonts w:eastAsia="Times New Roman"/>
          <w:lang w:val="en"/>
        </w:rPr>
        <w:t>Animal</w:t>
      </w:r>
      <w:bookmarkEnd w:id="0"/>
      <w:r w:rsidR="00D77A0D">
        <w:rPr>
          <w:rFonts w:eastAsia="Times New Roman"/>
          <w:lang w:val="en"/>
        </w:rPr>
        <w:t>s in the Workplace Policy</w:t>
      </w:r>
    </w:p>
    <w:p w14:paraId="2695E26E" w14:textId="77777777" w:rsidR="00B12817" w:rsidRDefault="00D77A0D" w:rsidP="00B12817">
      <w:pPr>
        <w:rPr>
          <w:rFonts w:ascii="Calibri" w:hAnsi="Calibri"/>
          <w:sz w:val="22"/>
          <w:szCs w:val="22"/>
        </w:rPr>
      </w:pPr>
      <w:r>
        <w:t>Employees are not allowed to bring p</w:t>
      </w:r>
      <w:r w:rsidR="00B12817">
        <w:t xml:space="preserve">ets </w:t>
      </w:r>
      <w:r>
        <w:t>or</w:t>
      </w:r>
      <w:r w:rsidR="00B12817">
        <w:t xml:space="preserve"> other animals </w:t>
      </w:r>
      <w:r>
        <w:t>into C</w:t>
      </w:r>
      <w:r w:rsidR="00B12817">
        <w:t xml:space="preserve">ity facilities including, but not limited to: </w:t>
      </w:r>
      <w:commentRangeStart w:id="2"/>
      <w:r w:rsidR="00B12817">
        <w:t xml:space="preserve">City Hall, the sewage treatment plant, City-owned vehicles, the water tower and head gate, maintenance shop, bays, conference rooms, restrooms, copy rooms, reception areas, foyers, individual work spaces, and any other building, site or vehicle owned, controlled or operated by the City. </w:t>
      </w:r>
      <w:r>
        <w:t xml:space="preserve"> </w:t>
      </w:r>
      <w:commentRangeEnd w:id="2"/>
      <w:r w:rsidR="003D36E7">
        <w:rPr>
          <w:rStyle w:val="CommentReference"/>
        </w:rPr>
        <w:commentReference w:id="2"/>
      </w:r>
      <w:r>
        <w:t xml:space="preserve">City-owned parks and greenspaces </w:t>
      </w:r>
      <w:r w:rsidR="00B12817">
        <w:t>are excluded from this definition</w:t>
      </w:r>
      <w:r>
        <w:t xml:space="preserve"> only when the employee is not working for or performing any duties on behalf of the City.</w:t>
      </w:r>
    </w:p>
    <w:p w14:paraId="5F1C526D" w14:textId="77777777" w:rsidR="00D77A0D" w:rsidRDefault="00D77A0D" w:rsidP="00B12817"/>
    <w:p w14:paraId="5C930FD7" w14:textId="77777777" w:rsidR="00B12817" w:rsidRDefault="00D77A0D" w:rsidP="00B12817">
      <w:r>
        <w:t>In certain circumstances, the C</w:t>
      </w:r>
      <w:r w:rsidR="00B12817">
        <w:t>ity may be wi</w:t>
      </w:r>
      <w:r>
        <w:t xml:space="preserve">lling to accommodate </w:t>
      </w:r>
      <w:r w:rsidR="00B12817">
        <w:t xml:space="preserve">service </w:t>
      </w:r>
      <w:r w:rsidR="003D36E7">
        <w:t xml:space="preserve">or working </w:t>
      </w:r>
      <w:r w:rsidR="00B12817">
        <w:t>animals for employees with known disabilities.  At a minimum, the employee must agree to the conditions below, and present documentation from a health care provider attesting that a service or working animal is necessary for the employee to perform the essential functions of the employee’s position.  The City will then assess with the employee what accommodations may exist to help the employee perform the essential functions of his/her position, and whether allowing the employee to bring a service or working animal to work is the most effective accommodation available.</w:t>
      </w:r>
      <w:r w:rsidR="003D36E7">
        <w:t xml:space="preserve">  Proof that the service animal can perform specific tasks or functions identified by the health care provider or employee may be required.</w:t>
      </w:r>
    </w:p>
    <w:p w14:paraId="10D388B2" w14:textId="77777777" w:rsidR="00D77A0D" w:rsidRDefault="00D77A0D" w:rsidP="00B12817"/>
    <w:p w14:paraId="1E2FC31F" w14:textId="77777777" w:rsidR="00D77A0D" w:rsidRDefault="00D77A0D" w:rsidP="00B12817">
      <w:r>
        <w:t xml:space="preserve">Further, nothing in this policy is intended to circumvent or contravene laws that allow members of the public to bring service animals into </w:t>
      </w:r>
      <w:r w:rsidR="00996481">
        <w:t>City facilities,</w:t>
      </w:r>
      <w:r>
        <w:t xml:space="preserve"> or in connection with the receipt of City services, as provided un</w:t>
      </w:r>
      <w:r w:rsidR="003D36E7">
        <w:t>der Title II</w:t>
      </w:r>
      <w:r>
        <w:t xml:space="preserve"> of the Americans with Disabilities Act and Oregon law.  This policy applies to employees, volunteers and contracted workers only, while the employee/volunteer/contracted worker is on duty and performing duties on behalf of the City.</w:t>
      </w:r>
    </w:p>
    <w:p w14:paraId="295D476B" w14:textId="77777777" w:rsidR="00B12817" w:rsidRDefault="00B12817" w:rsidP="00B12817"/>
    <w:p w14:paraId="7A898E76" w14:textId="77777777" w:rsidR="00B12817" w:rsidRDefault="00B12817" w:rsidP="00B12817">
      <w:r>
        <w:t xml:space="preserve">If </w:t>
      </w:r>
      <w:r w:rsidR="00996481">
        <w:t xml:space="preserve">the City approves an employee’s use of a service animal during working hours and in City facilities, </w:t>
      </w:r>
      <w:r>
        <w:t>the following conditions apply:</w:t>
      </w:r>
      <w:r w:rsidR="00D77A0D">
        <w:br/>
      </w:r>
    </w:p>
    <w:p w14:paraId="0A2B46B9" w14:textId="77777777" w:rsidR="00B12817" w:rsidRDefault="00B12817" w:rsidP="00B12817">
      <w:pPr>
        <w:pStyle w:val="ListParagraph"/>
        <w:numPr>
          <w:ilvl w:val="0"/>
          <w:numId w:val="1"/>
        </w:numPr>
        <w:rPr>
          <w:b/>
          <w:bCs/>
          <w:sz w:val="24"/>
          <w:szCs w:val="24"/>
        </w:rPr>
      </w:pPr>
      <w:r>
        <w:rPr>
          <w:sz w:val="24"/>
          <w:szCs w:val="24"/>
        </w:rPr>
        <w:t xml:space="preserve">The animal must be under the </w:t>
      </w:r>
      <w:r w:rsidRPr="000F096A">
        <w:rPr>
          <w:bCs/>
          <w:sz w:val="24"/>
          <w:szCs w:val="24"/>
        </w:rPr>
        <w:t>direct or indirect physical control</w:t>
      </w:r>
      <w:r>
        <w:rPr>
          <w:sz w:val="24"/>
          <w:szCs w:val="24"/>
        </w:rPr>
        <w:t xml:space="preserve"> of the </w:t>
      </w:r>
      <w:r w:rsidR="00D77A0D">
        <w:rPr>
          <w:sz w:val="24"/>
          <w:szCs w:val="24"/>
        </w:rPr>
        <w:t>employee</w:t>
      </w:r>
      <w:r>
        <w:rPr>
          <w:sz w:val="24"/>
          <w:szCs w:val="24"/>
        </w:rPr>
        <w:t xml:space="preserve"> at all times. (Direct physical control means control by means of a leash or other restraining device held by the </w:t>
      </w:r>
      <w:r w:rsidR="00D77A0D">
        <w:rPr>
          <w:sz w:val="24"/>
          <w:szCs w:val="24"/>
        </w:rPr>
        <w:t>employee and leading to the service animal</w:t>
      </w:r>
      <w:r>
        <w:rPr>
          <w:sz w:val="24"/>
          <w:szCs w:val="24"/>
        </w:rPr>
        <w:t>. Indirect physical is cage, crate, or tied to an inanimate object such as a tree, post, building, handrail, etc.).</w:t>
      </w:r>
      <w:r w:rsidR="00D77A0D">
        <w:rPr>
          <w:sz w:val="24"/>
          <w:szCs w:val="24"/>
        </w:rPr>
        <w:t xml:space="preserve">  An employee may not leave a pet or service animal left unattended outdoors or in a vehicle during working hours.</w:t>
      </w:r>
    </w:p>
    <w:p w14:paraId="3944D271" w14:textId="77777777" w:rsidR="00B12817" w:rsidRDefault="00B12817" w:rsidP="00B12817">
      <w:pPr>
        <w:pStyle w:val="ListParagraph"/>
        <w:numPr>
          <w:ilvl w:val="0"/>
          <w:numId w:val="1"/>
        </w:numPr>
        <w:rPr>
          <w:sz w:val="24"/>
          <w:szCs w:val="24"/>
        </w:rPr>
      </w:pPr>
      <w:r>
        <w:rPr>
          <w:sz w:val="24"/>
          <w:szCs w:val="24"/>
        </w:rPr>
        <w:t xml:space="preserve">The </w:t>
      </w:r>
      <w:r w:rsidR="00D77A0D">
        <w:rPr>
          <w:sz w:val="24"/>
          <w:szCs w:val="24"/>
        </w:rPr>
        <w:t>employee will</w:t>
      </w:r>
      <w:r>
        <w:rPr>
          <w:sz w:val="24"/>
          <w:szCs w:val="24"/>
        </w:rPr>
        <w:t xml:space="preserve"> care for the </w:t>
      </w:r>
      <w:r w:rsidR="00D77A0D">
        <w:rPr>
          <w:sz w:val="24"/>
          <w:szCs w:val="24"/>
        </w:rPr>
        <w:t>service animal</w:t>
      </w:r>
      <w:r>
        <w:rPr>
          <w:sz w:val="24"/>
          <w:szCs w:val="24"/>
        </w:rPr>
        <w:t xml:space="preserve"> in a responsible way that ensu</w:t>
      </w:r>
      <w:r w:rsidR="00D77A0D">
        <w:rPr>
          <w:sz w:val="24"/>
          <w:szCs w:val="24"/>
        </w:rPr>
        <w:t>res the safety of those in the C</w:t>
      </w:r>
      <w:r>
        <w:rPr>
          <w:sz w:val="24"/>
          <w:szCs w:val="24"/>
        </w:rPr>
        <w:t xml:space="preserve">ity facility, </w:t>
      </w:r>
      <w:r w:rsidR="00D77A0D">
        <w:rPr>
          <w:sz w:val="24"/>
          <w:szCs w:val="24"/>
        </w:rPr>
        <w:t>as well as the safety of the service animal</w:t>
      </w:r>
      <w:r>
        <w:rPr>
          <w:sz w:val="24"/>
          <w:szCs w:val="24"/>
        </w:rPr>
        <w:t>.</w:t>
      </w:r>
    </w:p>
    <w:p w14:paraId="204A0B79" w14:textId="6560CB47" w:rsidR="00B12817" w:rsidRDefault="00F63D31" w:rsidP="00B12817">
      <w:pPr>
        <w:pStyle w:val="ListParagraph"/>
        <w:numPr>
          <w:ilvl w:val="0"/>
          <w:numId w:val="1"/>
        </w:numPr>
        <w:rPr>
          <w:sz w:val="24"/>
          <w:szCs w:val="24"/>
        </w:rPr>
      </w:pPr>
      <w:r>
        <w:rPr>
          <w:sz w:val="24"/>
          <w:szCs w:val="24"/>
        </w:rPr>
        <w:t xml:space="preserve">The service animal must be housebroken.  </w:t>
      </w:r>
      <w:r w:rsidR="00D77A0D">
        <w:rPr>
          <w:sz w:val="24"/>
          <w:szCs w:val="24"/>
        </w:rPr>
        <w:t>The employee will ensure the service animal</w:t>
      </w:r>
      <w:r w:rsidR="00B12817">
        <w:rPr>
          <w:sz w:val="24"/>
          <w:szCs w:val="24"/>
        </w:rPr>
        <w:t xml:space="preserve"> relieves itself outside</w:t>
      </w:r>
      <w:r>
        <w:rPr>
          <w:sz w:val="24"/>
          <w:szCs w:val="24"/>
        </w:rPr>
        <w:t xml:space="preserve"> in a location or locations designated by the City</w:t>
      </w:r>
      <w:r w:rsidR="00B12817">
        <w:rPr>
          <w:sz w:val="24"/>
          <w:szCs w:val="24"/>
        </w:rPr>
        <w:t xml:space="preserve">; will clean up after the </w:t>
      </w:r>
      <w:r w:rsidR="00D77A0D">
        <w:rPr>
          <w:sz w:val="24"/>
          <w:szCs w:val="24"/>
        </w:rPr>
        <w:t>service animal and dispose of the service animal’s</w:t>
      </w:r>
      <w:r w:rsidR="00B12817">
        <w:rPr>
          <w:sz w:val="24"/>
          <w:szCs w:val="24"/>
        </w:rPr>
        <w:t xml:space="preserve"> waste properly; and ensure that the </w:t>
      </w:r>
      <w:r w:rsidR="00D77A0D">
        <w:rPr>
          <w:sz w:val="24"/>
          <w:szCs w:val="24"/>
        </w:rPr>
        <w:t>service animal</w:t>
      </w:r>
      <w:r w:rsidR="00B12817">
        <w:rPr>
          <w:sz w:val="24"/>
          <w:szCs w:val="24"/>
        </w:rPr>
        <w:t xml:space="preserve"> is clean, groomed, and in a healthy condition without fleas.</w:t>
      </w:r>
    </w:p>
    <w:p w14:paraId="53A6F34D" w14:textId="55940DA9" w:rsidR="00B12817" w:rsidRDefault="00B12817" w:rsidP="00B12817">
      <w:pPr>
        <w:pStyle w:val="ListParagraph"/>
        <w:numPr>
          <w:ilvl w:val="0"/>
          <w:numId w:val="1"/>
        </w:numPr>
        <w:rPr>
          <w:sz w:val="24"/>
          <w:szCs w:val="24"/>
        </w:rPr>
      </w:pPr>
      <w:r>
        <w:rPr>
          <w:sz w:val="24"/>
          <w:szCs w:val="24"/>
        </w:rPr>
        <w:t xml:space="preserve">Where applicable, the </w:t>
      </w:r>
      <w:r w:rsidR="00D77A0D">
        <w:rPr>
          <w:sz w:val="24"/>
          <w:szCs w:val="24"/>
        </w:rPr>
        <w:t>service animal</w:t>
      </w:r>
      <w:r>
        <w:rPr>
          <w:sz w:val="24"/>
          <w:szCs w:val="24"/>
        </w:rPr>
        <w:t xml:space="preserve"> will be licensed, vaccinated, and have identification tags.</w:t>
      </w:r>
      <w:r w:rsidR="00F63D31">
        <w:rPr>
          <w:sz w:val="24"/>
          <w:szCs w:val="24"/>
        </w:rPr>
        <w:t xml:space="preserve">  </w:t>
      </w:r>
    </w:p>
    <w:p w14:paraId="46D0C2B7" w14:textId="3BCBAD70" w:rsidR="00B12817" w:rsidRDefault="00B12817" w:rsidP="00B12817">
      <w:pPr>
        <w:pStyle w:val="ListParagraph"/>
        <w:numPr>
          <w:ilvl w:val="0"/>
          <w:numId w:val="1"/>
        </w:numPr>
        <w:rPr>
          <w:sz w:val="24"/>
          <w:szCs w:val="24"/>
        </w:rPr>
      </w:pPr>
      <w:r>
        <w:rPr>
          <w:sz w:val="24"/>
          <w:szCs w:val="24"/>
        </w:rPr>
        <w:t xml:space="preserve">If the </w:t>
      </w:r>
      <w:r w:rsidR="00D77A0D">
        <w:rPr>
          <w:sz w:val="24"/>
          <w:szCs w:val="24"/>
        </w:rPr>
        <w:t>service animal creates</w:t>
      </w:r>
      <w:r>
        <w:rPr>
          <w:sz w:val="24"/>
          <w:szCs w:val="24"/>
        </w:rPr>
        <w:t xml:space="preserve"> a disturbance, poses a health or safety risk to </w:t>
      </w:r>
      <w:r w:rsidR="00F63D31">
        <w:rPr>
          <w:sz w:val="24"/>
          <w:szCs w:val="24"/>
        </w:rPr>
        <w:t xml:space="preserve">the employee or </w:t>
      </w:r>
      <w:r>
        <w:rPr>
          <w:sz w:val="24"/>
          <w:szCs w:val="24"/>
        </w:rPr>
        <w:t xml:space="preserve">others, or interrupts the work of </w:t>
      </w:r>
      <w:r w:rsidR="00F63D31">
        <w:rPr>
          <w:sz w:val="24"/>
          <w:szCs w:val="24"/>
        </w:rPr>
        <w:t xml:space="preserve">the employee or </w:t>
      </w:r>
      <w:r>
        <w:rPr>
          <w:sz w:val="24"/>
          <w:szCs w:val="24"/>
        </w:rPr>
        <w:t>others,</w:t>
      </w:r>
      <w:r w:rsidR="000F096A">
        <w:rPr>
          <w:sz w:val="24"/>
          <w:szCs w:val="24"/>
        </w:rPr>
        <w:t xml:space="preserve"> it must be immediately removed from the City facility.</w:t>
      </w:r>
    </w:p>
    <w:p w14:paraId="51CAB5FB" w14:textId="77777777" w:rsidR="00B12817" w:rsidRDefault="00B12817" w:rsidP="00B12817">
      <w:pPr>
        <w:pStyle w:val="ListParagraph"/>
        <w:numPr>
          <w:ilvl w:val="0"/>
          <w:numId w:val="1"/>
        </w:numPr>
        <w:rPr>
          <w:sz w:val="24"/>
          <w:szCs w:val="24"/>
        </w:rPr>
      </w:pPr>
      <w:r>
        <w:rPr>
          <w:sz w:val="24"/>
          <w:szCs w:val="24"/>
        </w:rPr>
        <w:lastRenderedPageBreak/>
        <w:t>For the safety of both human</w:t>
      </w:r>
      <w:r w:rsidR="000F096A">
        <w:rPr>
          <w:sz w:val="24"/>
          <w:szCs w:val="24"/>
        </w:rPr>
        <w:t>s and animals, service animals</w:t>
      </w:r>
      <w:r>
        <w:rPr>
          <w:sz w:val="24"/>
          <w:szCs w:val="24"/>
        </w:rPr>
        <w:t xml:space="preserve"> are prohibited from kitchens, workshops, labs or other areas housing potentially hazardous materials and machinery.</w:t>
      </w:r>
      <w:r w:rsidR="00996481">
        <w:rPr>
          <w:sz w:val="24"/>
          <w:szCs w:val="24"/>
        </w:rPr>
        <w:t xml:space="preserve">  All requests for service animals as a “reasonable accommodation” will be evaluated on a case-by-case basis, however.</w:t>
      </w:r>
    </w:p>
    <w:p w14:paraId="68B42D4E" w14:textId="7158477E" w:rsidR="00B12817" w:rsidRDefault="00B12817" w:rsidP="00B12817">
      <w:pPr>
        <w:pStyle w:val="ListParagraph"/>
        <w:numPr>
          <w:ilvl w:val="0"/>
          <w:numId w:val="1"/>
        </w:numPr>
        <w:rPr>
          <w:sz w:val="24"/>
          <w:szCs w:val="24"/>
        </w:rPr>
      </w:pPr>
      <w:r>
        <w:rPr>
          <w:sz w:val="24"/>
          <w:szCs w:val="24"/>
        </w:rPr>
        <w:t xml:space="preserve">The </w:t>
      </w:r>
      <w:r w:rsidR="00F63D31">
        <w:rPr>
          <w:sz w:val="24"/>
          <w:szCs w:val="24"/>
        </w:rPr>
        <w:t>e</w:t>
      </w:r>
      <w:r w:rsidR="000F096A">
        <w:rPr>
          <w:sz w:val="24"/>
          <w:szCs w:val="24"/>
        </w:rPr>
        <w:t>mployee</w:t>
      </w:r>
      <w:r>
        <w:rPr>
          <w:sz w:val="24"/>
          <w:szCs w:val="24"/>
        </w:rPr>
        <w:t xml:space="preserve"> accepts sole financial and legal responsibility for any injury, damage, or other harm caused by the </w:t>
      </w:r>
      <w:r w:rsidR="000F096A">
        <w:rPr>
          <w:sz w:val="24"/>
          <w:szCs w:val="24"/>
        </w:rPr>
        <w:t>service animal and will indemnify the Ci</w:t>
      </w:r>
      <w:r>
        <w:rPr>
          <w:sz w:val="24"/>
          <w:szCs w:val="24"/>
        </w:rPr>
        <w:t xml:space="preserve">ty should it be found legally liable for any injury or other harm caused by or to the </w:t>
      </w:r>
      <w:r w:rsidR="000F096A">
        <w:rPr>
          <w:sz w:val="24"/>
          <w:szCs w:val="24"/>
        </w:rPr>
        <w:t>service animal.</w:t>
      </w:r>
    </w:p>
    <w:p w14:paraId="633B0258" w14:textId="77777777" w:rsidR="003D36E7" w:rsidRDefault="00B12817" w:rsidP="00B12817">
      <w:r>
        <w:t xml:space="preserve">Employees who do not maintain the direct or indirect physical control of the </w:t>
      </w:r>
      <w:r w:rsidR="000F096A">
        <w:t xml:space="preserve">service </w:t>
      </w:r>
      <w:r>
        <w:t>animal as defined above, or who violate any provisions within this policy, will not be allowed to bring a service animal to work and will be subject to disciplinary action for violation of this policy.</w:t>
      </w:r>
      <w:r w:rsidR="003D36E7">
        <w:t xml:space="preserve">  </w:t>
      </w:r>
    </w:p>
    <w:p w14:paraId="69D5D138" w14:textId="77777777" w:rsidR="003D36E7" w:rsidRDefault="003D36E7" w:rsidP="00B12817"/>
    <w:p w14:paraId="4AC836B9" w14:textId="0E5708E7" w:rsidR="00B12817" w:rsidRDefault="003D36E7" w:rsidP="00B12817">
      <w:r>
        <w:rPr>
          <w:bCs/>
        </w:rPr>
        <w:t>Also, employees who intentionally injure, harm or otherwise prevent a service animal approved by the City from doing his/her work will be subject to discipline, up to and including termination.  No employee may harass another employee for bringing a service animal to work, and all employees are expected to respect the personal space and privacy of an employee with a service animal (</w:t>
      </w:r>
      <w:r w:rsidRPr="003D36E7">
        <w:rPr>
          <w:bCs/>
          <w:i/>
        </w:rPr>
        <w:t>e.g.,</w:t>
      </w:r>
      <w:r>
        <w:rPr>
          <w:bCs/>
        </w:rPr>
        <w:t xml:space="preserve"> no unauthorized petting</w:t>
      </w:r>
      <w:r w:rsidR="00F63D31">
        <w:rPr>
          <w:bCs/>
        </w:rPr>
        <w:t>, feeding</w:t>
      </w:r>
      <w:r>
        <w:rPr>
          <w:bCs/>
        </w:rPr>
        <w:t xml:space="preserve"> or playing with the </w:t>
      </w:r>
      <w:r w:rsidR="00F63D31">
        <w:rPr>
          <w:bCs/>
        </w:rPr>
        <w:t xml:space="preserve">service </w:t>
      </w:r>
      <w:r>
        <w:rPr>
          <w:bCs/>
        </w:rPr>
        <w:t>animal unless the employee has express permission from the owner to do so).</w:t>
      </w:r>
    </w:p>
    <w:p w14:paraId="7DE827D4" w14:textId="77777777" w:rsidR="00B12817" w:rsidRDefault="00B12817" w:rsidP="00B12817"/>
    <w:p w14:paraId="4E4CDAF0" w14:textId="77777777" w:rsidR="00B12817" w:rsidRDefault="00B12817" w:rsidP="00B12817">
      <w:pPr>
        <w:rPr>
          <w:rFonts w:ascii="Calibri" w:hAnsi="Calibri"/>
          <w:sz w:val="22"/>
          <w:szCs w:val="22"/>
        </w:rPr>
      </w:pPr>
    </w:p>
    <w:p w14:paraId="75780AD1" w14:textId="77777777" w:rsidR="00B12817" w:rsidRDefault="00B12817" w:rsidP="00B12817">
      <w:pPr>
        <w:rPr>
          <w:rFonts w:ascii="Calibri" w:hAnsi="Calibri"/>
          <w:sz w:val="22"/>
          <w:szCs w:val="22"/>
        </w:rPr>
      </w:pPr>
      <w:bookmarkStart w:id="3" w:name="_MailEndCompose"/>
      <w:bookmarkEnd w:id="3"/>
    </w:p>
    <w:p w14:paraId="1943E7C5" w14:textId="77777777" w:rsidR="004E3F99" w:rsidRDefault="00630697"/>
    <w:sectPr w:rsidR="004E3F9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Tamara Jones" w:date="2018-01-07T16:07:00Z" w:initials="TJ">
    <w:p w14:paraId="607A21F1" w14:textId="77777777" w:rsidR="003D36E7" w:rsidRDefault="003D36E7">
      <w:pPr>
        <w:pStyle w:val="CommentText"/>
      </w:pPr>
      <w:r>
        <w:rPr>
          <w:rStyle w:val="CommentReference"/>
        </w:rPr>
        <w:annotationRef/>
      </w:r>
      <w:r>
        <w:t>Use this section to describe the buildings and property at your organization.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7A21F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7A21F1" w16cid:durableId="1F55DD0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180423"/>
    <w:multiLevelType w:val="hybridMultilevel"/>
    <w:tmpl w:val="E572F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mara Jones">
    <w15:presenceInfo w15:providerId="AD" w15:userId="S-1-5-21-38561643-2264518707-521978557-186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817"/>
    <w:rsid w:val="000F096A"/>
    <w:rsid w:val="003D36E7"/>
    <w:rsid w:val="00623AE3"/>
    <w:rsid w:val="00630697"/>
    <w:rsid w:val="008842B9"/>
    <w:rsid w:val="00996481"/>
    <w:rsid w:val="00B12817"/>
    <w:rsid w:val="00D77A0D"/>
    <w:rsid w:val="00F63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CF0C0"/>
  <w15:chartTrackingRefBased/>
  <w15:docId w15:val="{A2425BB3-90E8-4B84-9767-F210CC90F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2817"/>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B12817"/>
    <w:pPr>
      <w:keepNext/>
      <w:spacing w:before="240" w:after="240"/>
      <w:ind w:left="360"/>
      <w:outlineLvl w:val="1"/>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12817"/>
    <w:rPr>
      <w:rFonts w:ascii="Times New Roman" w:hAnsi="Times New Roman" w:cs="Times New Roman"/>
      <w:b/>
      <w:bCs/>
      <w:color w:val="000000"/>
      <w:sz w:val="24"/>
      <w:szCs w:val="24"/>
    </w:rPr>
  </w:style>
  <w:style w:type="paragraph" w:styleId="ListParagraph">
    <w:name w:val="List Paragraph"/>
    <w:basedOn w:val="Normal"/>
    <w:uiPriority w:val="34"/>
    <w:qFormat/>
    <w:rsid w:val="00B12817"/>
    <w:pPr>
      <w:spacing w:after="120"/>
      <w:ind w:left="720"/>
      <w:contextualSpacing/>
    </w:pPr>
    <w:rPr>
      <w:sz w:val="22"/>
      <w:szCs w:val="22"/>
    </w:rPr>
  </w:style>
  <w:style w:type="character" w:styleId="CommentReference">
    <w:name w:val="annotation reference"/>
    <w:basedOn w:val="DefaultParagraphFont"/>
    <w:uiPriority w:val="99"/>
    <w:semiHidden/>
    <w:unhideWhenUsed/>
    <w:rsid w:val="003D36E7"/>
    <w:rPr>
      <w:sz w:val="16"/>
      <w:szCs w:val="16"/>
    </w:rPr>
  </w:style>
  <w:style w:type="paragraph" w:styleId="CommentText">
    <w:name w:val="annotation text"/>
    <w:basedOn w:val="Normal"/>
    <w:link w:val="CommentTextChar"/>
    <w:uiPriority w:val="99"/>
    <w:semiHidden/>
    <w:unhideWhenUsed/>
    <w:rsid w:val="003D36E7"/>
    <w:rPr>
      <w:sz w:val="20"/>
      <w:szCs w:val="20"/>
    </w:rPr>
  </w:style>
  <w:style w:type="character" w:customStyle="1" w:styleId="CommentTextChar">
    <w:name w:val="Comment Text Char"/>
    <w:basedOn w:val="DefaultParagraphFont"/>
    <w:link w:val="CommentText"/>
    <w:uiPriority w:val="99"/>
    <w:semiHidden/>
    <w:rsid w:val="003D36E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36E7"/>
    <w:rPr>
      <w:b/>
      <w:bCs/>
    </w:rPr>
  </w:style>
  <w:style w:type="character" w:customStyle="1" w:styleId="CommentSubjectChar">
    <w:name w:val="Comment Subject Char"/>
    <w:basedOn w:val="CommentTextChar"/>
    <w:link w:val="CommentSubject"/>
    <w:uiPriority w:val="99"/>
    <w:semiHidden/>
    <w:rsid w:val="003D36E7"/>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D3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6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4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9E9D1-C73B-43EB-A8CF-6466C9C02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Jones</dc:creator>
  <cp:keywords/>
  <dc:description/>
  <cp:lastModifiedBy>Sara Stevenson</cp:lastModifiedBy>
  <cp:revision>2</cp:revision>
  <dcterms:created xsi:type="dcterms:W3CDTF">2018-09-26T17:25:00Z</dcterms:created>
  <dcterms:modified xsi:type="dcterms:W3CDTF">2018-09-26T17:25:00Z</dcterms:modified>
</cp:coreProperties>
</file>